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4" w:rsidRDefault="00E4095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读码器</w:t>
      </w:r>
    </w:p>
    <w:p w:rsidR="001D6194" w:rsidRDefault="00E40950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产品特点板块，</w:t>
      </w:r>
      <w:r>
        <w:rPr>
          <w:rFonts w:hint="eastAsia"/>
        </w:rPr>
        <w:t xml:space="preserve"> </w:t>
      </w:r>
      <w:r>
        <w:rPr>
          <w:rFonts w:hint="eastAsia"/>
        </w:rPr>
        <w:t>后台端无默认内容；</w:t>
      </w:r>
    </w:p>
    <w:p w:rsidR="00E40950" w:rsidRPr="00E40950" w:rsidRDefault="00E40950" w:rsidP="00E40950">
      <w:pPr>
        <w:ind w:left="420"/>
        <w:rPr>
          <w:rFonts w:hint="eastAsia"/>
          <w:color w:val="FF0000"/>
        </w:rPr>
      </w:pPr>
      <w:r w:rsidRPr="00E40950">
        <w:rPr>
          <w:color w:val="FF0000"/>
        </w:rPr>
        <w:t>回复：按照先前提供的产品特点图片，</w:t>
      </w:r>
      <w:proofErr w:type="gramStart"/>
      <w:r w:rsidRPr="00E40950">
        <w:rPr>
          <w:color w:val="FF0000"/>
        </w:rPr>
        <w:t>帮维护</w:t>
      </w:r>
      <w:proofErr w:type="gramEnd"/>
      <w:r w:rsidRPr="00E40950">
        <w:rPr>
          <w:color w:val="FF0000"/>
        </w:rPr>
        <w:t>上去</w:t>
      </w:r>
    </w:p>
    <w:p w:rsidR="001D6194" w:rsidRDefault="00E40950">
      <w:r>
        <w:rPr>
          <w:noProof/>
        </w:rPr>
        <w:drawing>
          <wp:inline distT="0" distB="0" distL="0" distR="0">
            <wp:extent cx="5273115" cy="27559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301"/>
                    <a:stretch/>
                  </pic:blipFill>
                  <pic:spPr bwMode="auto">
                    <a:xfrm>
                      <a:off x="0" y="0"/>
                      <a:ext cx="5274310" cy="275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194" w:rsidRDefault="00E40950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自行上</w:t>
      </w:r>
      <w:proofErr w:type="gramStart"/>
      <w:r>
        <w:rPr>
          <w:rFonts w:hint="eastAsia"/>
        </w:rPr>
        <w:t>传内容</w:t>
      </w:r>
      <w:proofErr w:type="gramEnd"/>
      <w:r>
        <w:rPr>
          <w:rFonts w:hint="eastAsia"/>
        </w:rPr>
        <w:t>后，前端排版太丑</w:t>
      </w:r>
    </w:p>
    <w:p w:rsidR="00E40950" w:rsidRPr="00E40950" w:rsidRDefault="00E40950" w:rsidP="00E40950">
      <w:pPr>
        <w:ind w:left="420"/>
        <w:rPr>
          <w:rFonts w:hint="eastAsia"/>
          <w:color w:val="FF0000"/>
        </w:rPr>
      </w:pPr>
      <w:r w:rsidRPr="00E40950">
        <w:rPr>
          <w:color w:val="FF0000"/>
        </w:rPr>
        <w:t>回复：需处理</w:t>
      </w:r>
    </w:p>
    <w:p w:rsidR="001D6194" w:rsidRDefault="00E40950">
      <w:pPr>
        <w:pStyle w:val="a4"/>
        <w:ind w:left="780" w:firstLineChars="0" w:firstLine="0"/>
      </w:pPr>
      <w:r>
        <w:rPr>
          <w:noProof/>
        </w:rPr>
        <w:drawing>
          <wp:inline distT="0" distB="0" distL="0" distR="0">
            <wp:extent cx="5274310" cy="182830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94" w:rsidRDefault="00E40950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此板块内容，全部按照</w:t>
      </w:r>
      <w:r>
        <w:rPr>
          <w:rFonts w:hint="eastAsia"/>
        </w:rPr>
        <w:t>2000</w:t>
      </w:r>
      <w:r>
        <w:rPr>
          <w:rFonts w:hint="eastAsia"/>
        </w:rPr>
        <w:t>系列，内容默认一个版本，增加后不会存在排版错落不一情况</w:t>
      </w:r>
    </w:p>
    <w:p w:rsidR="00E40950" w:rsidRDefault="00E40950" w:rsidP="00E40950">
      <w:pPr>
        <w:ind w:left="420"/>
      </w:pPr>
      <w:r w:rsidRPr="00E40950">
        <w:rPr>
          <w:color w:val="FF0000"/>
        </w:rPr>
        <w:t>回复：</w:t>
      </w:r>
      <w:r w:rsidRPr="00E40950">
        <w:rPr>
          <w:color w:val="FF0000"/>
        </w:rPr>
        <w:t>智能读码器模块，整体内容维护信息后不存在</w:t>
      </w:r>
      <w:r w:rsidRPr="00E40950">
        <w:rPr>
          <w:rFonts w:hint="eastAsia"/>
          <w:color w:val="FF0000"/>
        </w:rPr>
        <w:t>排版错落不一情况</w:t>
      </w:r>
    </w:p>
    <w:p w:rsidR="001D6194" w:rsidRPr="00E40950" w:rsidRDefault="001D6194" w:rsidP="00E40950">
      <w:pPr>
        <w:ind w:left="420"/>
        <w:rPr>
          <w:rFonts w:hint="eastAsia"/>
          <w:color w:val="FF0000"/>
        </w:rPr>
      </w:pPr>
    </w:p>
    <w:p w:rsidR="001D6194" w:rsidRDefault="00E40950">
      <w:pPr>
        <w:pStyle w:val="a4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屏检解决</w:t>
      </w:r>
      <w:proofErr w:type="gramEnd"/>
      <w:r>
        <w:rPr>
          <w:rFonts w:hint="eastAsia"/>
        </w:rPr>
        <w:t>方案</w:t>
      </w:r>
    </w:p>
    <w:p w:rsidR="001D6194" w:rsidRDefault="00E40950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此板块后台中产品参数没有默认表格；</w:t>
      </w:r>
    </w:p>
    <w:p w:rsidR="001D6194" w:rsidRDefault="00E40950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自行新增表格，添加参数后，表格排版等方面太丑了</w:t>
      </w:r>
    </w:p>
    <w:p w:rsidR="00E40950" w:rsidRPr="00E40950" w:rsidRDefault="00E40950" w:rsidP="00E40950">
      <w:pPr>
        <w:ind w:left="420"/>
        <w:rPr>
          <w:rFonts w:hint="eastAsia"/>
          <w:color w:val="FF0000"/>
        </w:rPr>
      </w:pPr>
      <w:r w:rsidRPr="00E40950">
        <w:rPr>
          <w:color w:val="FF0000"/>
        </w:rPr>
        <w:t>回复：</w:t>
      </w:r>
      <w:proofErr w:type="gramStart"/>
      <w:r w:rsidRPr="00E40950">
        <w:rPr>
          <w:rFonts w:hint="eastAsia"/>
          <w:color w:val="FF0000"/>
        </w:rPr>
        <w:t>屏检解决</w:t>
      </w:r>
      <w:proofErr w:type="gramEnd"/>
      <w:r w:rsidRPr="00E40950">
        <w:rPr>
          <w:rFonts w:hint="eastAsia"/>
          <w:color w:val="FF0000"/>
        </w:rPr>
        <w:t>方案产品参数无表格，需参考</w:t>
      </w:r>
      <w:r>
        <w:rPr>
          <w:rFonts w:hint="eastAsia"/>
          <w:color w:val="FF0000"/>
        </w:rPr>
        <w:t>【复位和软件版本检测设备】</w:t>
      </w:r>
      <w:r w:rsidRPr="00E40950">
        <w:rPr>
          <w:rFonts w:hint="eastAsia"/>
          <w:color w:val="FF0000"/>
        </w:rPr>
        <w:t>的</w:t>
      </w:r>
      <w:r>
        <w:rPr>
          <w:rFonts w:hint="eastAsia"/>
          <w:color w:val="FF0000"/>
        </w:rPr>
        <w:t>表格</w:t>
      </w:r>
      <w:r w:rsidRPr="00E40950">
        <w:rPr>
          <w:rFonts w:hint="eastAsia"/>
          <w:color w:val="FF0000"/>
        </w:rPr>
        <w:t>，增加默认表格</w:t>
      </w:r>
    </w:p>
    <w:p w:rsidR="001D6194" w:rsidRDefault="00E40950">
      <w:pPr>
        <w:pStyle w:val="a4"/>
        <w:ind w:left="780" w:firstLineChars="0" w:firstLine="0"/>
      </w:pPr>
      <w:r>
        <w:rPr>
          <w:noProof/>
        </w:rPr>
        <w:lastRenderedPageBreak/>
        <w:drawing>
          <wp:inline distT="0" distB="0" distL="0" distR="0">
            <wp:extent cx="4274680" cy="2279336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9854" cy="22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94" w:rsidRDefault="001D6194">
      <w:pPr>
        <w:pStyle w:val="a4"/>
        <w:ind w:left="780" w:firstLineChars="0" w:firstLine="0"/>
      </w:pPr>
    </w:p>
    <w:p w:rsidR="001D6194" w:rsidRDefault="00E4095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行业应用案例</w:t>
      </w:r>
    </w:p>
    <w:p w:rsidR="001D6194" w:rsidRDefault="00E40950">
      <w:pPr>
        <w:pStyle w:val="a4"/>
        <w:ind w:left="420" w:firstLineChars="0" w:firstLine="0"/>
      </w:pPr>
      <w:r>
        <w:rPr>
          <w:rFonts w:hint="eastAsia"/>
        </w:rPr>
        <w:t>所有的行业应用案例内，都有一个默认标题：“手机组装流程图”</w:t>
      </w:r>
    </w:p>
    <w:p w:rsidR="001D6194" w:rsidRDefault="00E40950">
      <w:pPr>
        <w:pStyle w:val="a4"/>
        <w:ind w:left="420" w:firstLineChars="0" w:firstLine="0"/>
      </w:pPr>
      <w:r>
        <w:rPr>
          <w:rFonts w:hint="eastAsia"/>
        </w:rPr>
        <w:t>这个需要去掉</w:t>
      </w:r>
      <w:r>
        <w:rPr>
          <w:rFonts w:hint="eastAsia"/>
        </w:rPr>
        <w:t>,</w:t>
      </w:r>
      <w:r>
        <w:rPr>
          <w:rFonts w:hint="eastAsia"/>
        </w:rPr>
        <w:t>不可能每个都有这个的，直接去掉这个默认主标题</w:t>
      </w:r>
    </w:p>
    <w:p w:rsidR="00E40950" w:rsidRPr="00E40950" w:rsidRDefault="00E40950" w:rsidP="00E40950">
      <w:pPr>
        <w:rPr>
          <w:rFonts w:hint="eastAsia"/>
          <w:color w:val="FF0000"/>
        </w:rPr>
      </w:pPr>
      <w:r w:rsidRPr="00E40950">
        <w:rPr>
          <w:color w:val="FF0000"/>
        </w:rPr>
        <w:t>回复：</w:t>
      </w:r>
      <w:r>
        <w:rPr>
          <w:color w:val="FF0000"/>
        </w:rPr>
        <w:t>去掉【手机组装流程图】标题</w:t>
      </w:r>
    </w:p>
    <w:p w:rsidR="001D6194" w:rsidRDefault="00E40950" w:rsidP="00E40950">
      <w:r>
        <w:rPr>
          <w:noProof/>
        </w:rPr>
        <w:drawing>
          <wp:inline distT="0" distB="0" distL="0" distR="0">
            <wp:extent cx="5274310" cy="4089422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950" w:rsidRPr="00E40950" w:rsidRDefault="00E40950" w:rsidP="00E40950">
      <w:pPr>
        <w:rPr>
          <w:color w:val="FF0000"/>
        </w:rPr>
      </w:pPr>
      <w:r w:rsidRPr="00E40950">
        <w:rPr>
          <w:color w:val="FF0000"/>
        </w:rPr>
        <w:t>四、后台登录，输入完密码后，摁</w:t>
      </w:r>
      <w:r w:rsidRPr="00E40950">
        <w:rPr>
          <w:color w:val="FF0000"/>
        </w:rPr>
        <w:t>tab</w:t>
      </w:r>
      <w:proofErr w:type="gramStart"/>
      <w:r w:rsidRPr="00E40950">
        <w:rPr>
          <w:color w:val="FF0000"/>
        </w:rPr>
        <w:t>键未跳转到</w:t>
      </w:r>
      <w:proofErr w:type="gramEnd"/>
      <w:r w:rsidRPr="00E40950">
        <w:rPr>
          <w:color w:val="FF0000"/>
        </w:rPr>
        <w:t>验证码行，</w:t>
      </w:r>
      <w:proofErr w:type="gramStart"/>
      <w:r w:rsidRPr="00E40950">
        <w:rPr>
          <w:color w:val="FF0000"/>
        </w:rPr>
        <w:t>需摁两次</w:t>
      </w:r>
      <w:proofErr w:type="gramEnd"/>
    </w:p>
    <w:p w:rsidR="00E40950" w:rsidRPr="00E40950" w:rsidRDefault="00E40950" w:rsidP="00E40950">
      <w:pPr>
        <w:rPr>
          <w:rFonts w:hint="eastAsia"/>
          <w:color w:val="FF0000"/>
        </w:rPr>
      </w:pPr>
      <w:r w:rsidRPr="00E40950">
        <w:rPr>
          <w:color w:val="FF0000"/>
        </w:rPr>
        <w:t>五、输入完验证码，摁回车键，可实现登录。当前只能通过点击</w:t>
      </w:r>
      <w:r w:rsidRPr="00E40950">
        <w:rPr>
          <w:color w:val="FF0000"/>
        </w:rPr>
        <w:t>‘</w:t>
      </w:r>
      <w:r w:rsidRPr="00E40950">
        <w:rPr>
          <w:color w:val="FF0000"/>
        </w:rPr>
        <w:t>立即登录</w:t>
      </w:r>
      <w:r w:rsidRPr="00E40950">
        <w:rPr>
          <w:color w:val="FF0000"/>
        </w:rPr>
        <w:t>’</w:t>
      </w:r>
      <w:r w:rsidRPr="00E40950">
        <w:rPr>
          <w:color w:val="FF0000"/>
        </w:rPr>
        <w:t>按钮实现登录操作。</w:t>
      </w:r>
      <w:bookmarkStart w:id="0" w:name="_GoBack"/>
      <w:bookmarkEnd w:id="0"/>
    </w:p>
    <w:sectPr w:rsidR="00E40950" w:rsidRPr="00E4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B4D50"/>
    <w:multiLevelType w:val="hybridMultilevel"/>
    <w:tmpl w:val="3BE07D14"/>
    <w:lvl w:ilvl="0" w:tplc="4C0CEB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924330"/>
    <w:multiLevelType w:val="hybridMultilevel"/>
    <w:tmpl w:val="4108648C"/>
    <w:lvl w:ilvl="0" w:tplc="C12AF2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4F267B"/>
    <w:multiLevelType w:val="hybridMultilevel"/>
    <w:tmpl w:val="A9047596"/>
    <w:lvl w:ilvl="0" w:tplc="4462B2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94"/>
    <w:rsid w:val="001D6194"/>
    <w:rsid w:val="00E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66582-9DEA-4243-978C-C923D50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何心如</cp:lastModifiedBy>
  <cp:revision>7</cp:revision>
  <dcterms:created xsi:type="dcterms:W3CDTF">2024-10-30T01:46:00Z</dcterms:created>
  <dcterms:modified xsi:type="dcterms:W3CDTF">2024-10-30T08:04:00Z</dcterms:modified>
</cp:coreProperties>
</file>